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2C6B" w14:textId="558EF3D0" w:rsidR="00774D04" w:rsidRDefault="00770277">
      <w:pPr>
        <w:pStyle w:val="Normal1"/>
        <w:widowControl w:val="0"/>
        <w:spacing w:after="0" w:line="240" w:lineRule="auto"/>
        <w:ind w:right="415" w:firstLine="24"/>
        <w:rPr>
          <w:rFonts w:ascii="Arial" w:eastAsia="Arial" w:hAnsi="Arial" w:cs="Arial"/>
          <w:color w:val="323232"/>
          <w:sz w:val="16"/>
          <w:szCs w:val="16"/>
        </w:rPr>
      </w:pPr>
      <w:r w:rsidRPr="0077027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390858" wp14:editId="48FCDD64">
            <wp:simplePos x="0" y="0"/>
            <wp:positionH relativeFrom="column">
              <wp:posOffset>409575</wp:posOffset>
            </wp:positionH>
            <wp:positionV relativeFrom="paragraph">
              <wp:posOffset>-22518</wp:posOffset>
            </wp:positionV>
            <wp:extent cx="1047750" cy="736600"/>
            <wp:effectExtent l="0" t="0" r="0" b="635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865EB" w14:textId="47223895" w:rsidR="00774D04" w:rsidRDefault="00770277" w:rsidP="00F064A4">
      <w:pPr>
        <w:pStyle w:val="Normal1"/>
        <w:widowControl w:val="0"/>
        <w:spacing w:before="120" w:after="0" w:line="240" w:lineRule="auto"/>
        <w:ind w:left="1843"/>
        <w:jc w:val="center"/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</w:rPr>
      </w:pPr>
      <w:r w:rsidRPr="00770277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</w:rPr>
        <w:t>Conseil des coordinateurs</w:t>
      </w:r>
      <w:r w:rsidR="00F064A4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</w:rPr>
        <w:t xml:space="preserve">, </w:t>
      </w:r>
      <w:r w:rsidR="009D2E55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</w:rPr>
        <w:t>É</w:t>
      </w:r>
      <w:r w:rsidR="00F064A4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</w:rPr>
        <w:t>gypte</w:t>
      </w:r>
      <w:r w:rsidRPr="00770277">
        <w:rPr>
          <w:rFonts w:ascii="KG Second Chances Solid" w:eastAsia="KG Second Chances Solid" w:hAnsi="KG Second Chances Solid" w:cs="KG Second Chances Solid"/>
          <w:color w:val="0036A2"/>
          <w:sz w:val="30"/>
          <w:szCs w:val="30"/>
        </w:rPr>
        <w:t xml:space="preserve"> 2026</w:t>
      </w:r>
    </w:p>
    <w:p w14:paraId="4891FCBE" w14:textId="77777777" w:rsidR="00F064A4" w:rsidRDefault="00F064A4" w:rsidP="00F064A4">
      <w:pPr>
        <w:pStyle w:val="Normal1"/>
        <w:widowControl w:val="0"/>
        <w:spacing w:before="120" w:after="0" w:line="240" w:lineRule="auto"/>
        <w:ind w:left="1843"/>
        <w:jc w:val="center"/>
        <w:rPr>
          <w:rFonts w:ascii="KG Second Chances Solid" w:eastAsia="KG Second Chances Solid" w:hAnsi="KG Second Chances Solid" w:cs="KG Second Chances Solid"/>
          <w:color w:val="33CCCC"/>
          <w:sz w:val="28"/>
          <w:szCs w:val="28"/>
        </w:rPr>
      </w:pPr>
      <w:r w:rsidRPr="00F064A4">
        <w:rPr>
          <w:rFonts w:ascii="KG Second Chances Solid" w:eastAsia="KG Second Chances Solid" w:hAnsi="KG Second Chances Solid" w:cs="KG Second Chances Solid"/>
          <w:color w:val="33CCCC"/>
          <w:sz w:val="28"/>
          <w:szCs w:val="28"/>
        </w:rPr>
        <w:t>FORMULAIRE DE DEMANDE DE SOLIDARITE</w:t>
      </w:r>
    </w:p>
    <w:p w14:paraId="50B53584" w14:textId="2399F126" w:rsidR="00774D04" w:rsidRDefault="00774D04" w:rsidP="00F064A4">
      <w:pPr>
        <w:pStyle w:val="Normal1"/>
        <w:widowControl w:val="0"/>
        <w:spacing w:before="120" w:after="0" w:line="240" w:lineRule="auto"/>
        <w:ind w:left="184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DDFD84C" w14:textId="77777777" w:rsidR="00F064A4" w:rsidRPr="008139F4" w:rsidRDefault="00F064A4" w:rsidP="00F064A4">
      <w:pPr>
        <w:pStyle w:val="Paragraphedeliste"/>
        <w:spacing w:after="0" w:line="240" w:lineRule="auto"/>
        <w:jc w:val="both"/>
        <w:rPr>
          <w:rFonts w:ascii="Aptos" w:hAnsi="Aptos"/>
          <w:sz w:val="26"/>
          <w:szCs w:val="26"/>
        </w:rPr>
      </w:pPr>
    </w:p>
    <w:p w14:paraId="1E708A43" w14:textId="726A2A11" w:rsidR="00F064A4" w:rsidRPr="008139F4" w:rsidRDefault="00F064A4" w:rsidP="005A49A6">
      <w:pPr>
        <w:pStyle w:val="Paragraphedeliste"/>
        <w:spacing w:after="0" w:line="240" w:lineRule="auto"/>
        <w:jc w:val="both"/>
        <w:rPr>
          <w:rFonts w:ascii="Aptos" w:hAnsi="Aptos" w:cstheme="majorHAnsi"/>
          <w:color w:val="C00000"/>
          <w:sz w:val="26"/>
          <w:szCs w:val="26"/>
        </w:rPr>
      </w:pPr>
      <w:r w:rsidRPr="008139F4">
        <w:rPr>
          <w:rFonts w:ascii="Aptos" w:hAnsi="Aptos" w:cstheme="majorHAnsi"/>
          <w:sz w:val="26"/>
          <w:szCs w:val="26"/>
        </w:rPr>
        <w:t xml:space="preserve">Les provinces ne pouvant pas financer l’intégralité de la participation de leur coordinateur 1800€/pers, </w:t>
      </w:r>
      <w:r w:rsidRPr="008139F4">
        <w:rPr>
          <w:rFonts w:ascii="Aptos" w:hAnsi="Aptos" w:cstheme="majorHAnsi"/>
          <w:b/>
          <w:bCs/>
          <w:sz w:val="26"/>
          <w:szCs w:val="26"/>
          <w:u w:val="single"/>
        </w:rPr>
        <w:t>peuvent adresser une demande de solidarité partielle</w:t>
      </w:r>
      <w:r w:rsidRPr="008139F4">
        <w:rPr>
          <w:rFonts w:ascii="Aptos" w:hAnsi="Aptos" w:cstheme="majorHAnsi"/>
          <w:b/>
          <w:bCs/>
          <w:sz w:val="26"/>
          <w:szCs w:val="26"/>
        </w:rPr>
        <w:t xml:space="preserve"> avec l’accord de leur vice coordinateur international. </w:t>
      </w:r>
      <w:r w:rsidRPr="008139F4">
        <w:rPr>
          <w:rFonts w:ascii="Aptos" w:hAnsi="Aptos" w:cstheme="majorHAnsi"/>
          <w:sz w:val="26"/>
          <w:szCs w:val="26"/>
        </w:rPr>
        <w:t xml:space="preserve">Ce formulaire ci-dessous devra </w:t>
      </w:r>
      <w:bookmarkStart w:id="0" w:name="_Hlk219196559"/>
      <w:r w:rsidRPr="008139F4">
        <w:rPr>
          <w:rFonts w:ascii="Aptos" w:hAnsi="Aptos" w:cstheme="majorHAnsi"/>
          <w:sz w:val="26"/>
          <w:szCs w:val="26"/>
        </w:rPr>
        <w:t>être envoyé au secrétariat international :</w:t>
      </w:r>
      <w:r w:rsidRPr="008139F4">
        <w:rPr>
          <w:rFonts w:ascii="Aptos" w:hAnsi="Aptos" w:cstheme="majorHAnsi"/>
          <w:color w:val="7030A0"/>
          <w:sz w:val="26"/>
          <w:szCs w:val="26"/>
        </w:rPr>
        <w:t xml:space="preserve"> </w:t>
      </w:r>
      <w:hyperlink r:id="rId6" w:history="1">
        <w:r w:rsidRPr="008139F4">
          <w:rPr>
            <w:rStyle w:val="Lienhypertexte"/>
            <w:rFonts w:ascii="Aptos" w:hAnsi="Aptos" w:cstheme="majorHAnsi"/>
            <w:color w:val="0070C0"/>
            <w:sz w:val="26"/>
            <w:szCs w:val="26"/>
          </w:rPr>
          <w:t>international@foietlumiere.org</w:t>
        </w:r>
      </w:hyperlink>
      <w:r w:rsidRPr="008139F4">
        <w:rPr>
          <w:rFonts w:ascii="Aptos" w:hAnsi="Aptos" w:cstheme="majorHAnsi"/>
          <w:sz w:val="26"/>
          <w:szCs w:val="26"/>
        </w:rPr>
        <w:t xml:space="preserve"> </w:t>
      </w:r>
      <w:r w:rsidRPr="008139F4">
        <w:rPr>
          <w:rFonts w:ascii="Aptos" w:hAnsi="Aptos" w:cstheme="majorHAnsi"/>
          <w:b/>
          <w:bCs/>
          <w:color w:val="C00000"/>
          <w:sz w:val="26"/>
          <w:szCs w:val="26"/>
        </w:rPr>
        <w:t>avant le 16 février 2026</w:t>
      </w:r>
      <w:r w:rsidRPr="008139F4">
        <w:rPr>
          <w:rFonts w:ascii="Aptos" w:hAnsi="Aptos" w:cstheme="majorHAnsi"/>
          <w:color w:val="C00000"/>
          <w:sz w:val="26"/>
          <w:szCs w:val="26"/>
        </w:rPr>
        <w:t xml:space="preserve"> </w:t>
      </w:r>
    </w:p>
    <w:bookmarkEnd w:id="0"/>
    <w:p w14:paraId="1CCECC44" w14:textId="6DC9973C" w:rsidR="00F064A4" w:rsidRPr="008139F4" w:rsidRDefault="00F064A4" w:rsidP="005A49A6">
      <w:pPr>
        <w:pStyle w:val="Paragraphedeliste"/>
        <w:spacing w:after="0" w:line="240" w:lineRule="auto"/>
        <w:contextualSpacing w:val="0"/>
        <w:rPr>
          <w:rFonts w:ascii="Aptos" w:hAnsi="Aptos" w:cstheme="majorHAnsi"/>
          <w:sz w:val="26"/>
          <w:szCs w:val="26"/>
        </w:rPr>
      </w:pPr>
      <w:r w:rsidRPr="008139F4">
        <w:rPr>
          <w:rFonts w:ascii="Aptos" w:hAnsi="Aptos" w:cstheme="majorHAnsi"/>
          <w:sz w:val="26"/>
          <w:szCs w:val="26"/>
        </w:rPr>
        <w:t>Toute demande de solidarité devra être validée par le Conseil d’Administration.</w:t>
      </w:r>
    </w:p>
    <w:p w14:paraId="022A96B4" w14:textId="6BEDBC75" w:rsidR="00774D04" w:rsidRPr="008139F4" w:rsidRDefault="006071D6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rPr>
          <w:rFonts w:ascii="Aptos" w:eastAsia="Palatino Linotype" w:hAnsi="Aptos" w:cstheme="majorHAnsi"/>
          <w:color w:val="000000"/>
          <w:sz w:val="26"/>
          <w:szCs w:val="26"/>
        </w:rPr>
      </w:pPr>
      <w:r w:rsidRPr="008139F4">
        <w:rPr>
          <w:rFonts w:ascii="Aptos" w:eastAsia="Palatino Linotype" w:hAnsi="Aptos" w:cstheme="majorHAnsi"/>
          <w:color w:val="000000"/>
          <w:sz w:val="26"/>
          <w:szCs w:val="26"/>
        </w:rPr>
        <w:t>Province</w:t>
      </w:r>
      <w:r w:rsidR="00F064A4" w:rsidRPr="008139F4">
        <w:rPr>
          <w:rFonts w:ascii="Aptos" w:eastAsia="Palatino Linotype" w:hAnsi="Aptos" w:cstheme="majorHAnsi"/>
          <w:color w:val="000000"/>
          <w:sz w:val="26"/>
          <w:szCs w:val="26"/>
        </w:rPr>
        <w:t xml:space="preserve"> Foi et Lumière</w:t>
      </w:r>
      <w:r w:rsidRPr="008139F4">
        <w:rPr>
          <w:rFonts w:ascii="Aptos" w:eastAsia="Palatino Linotype" w:hAnsi="Aptos" w:cstheme="majorHAnsi"/>
          <w:color w:val="000000"/>
          <w:sz w:val="26"/>
          <w:szCs w:val="26"/>
        </w:rPr>
        <w:t> :</w:t>
      </w:r>
      <w:r w:rsidRPr="008139F4">
        <w:rPr>
          <w:rFonts w:ascii="Aptos" w:eastAsia="Palatino Linotype" w:hAnsi="Aptos" w:cstheme="majorHAnsi"/>
          <w:color w:val="000000"/>
          <w:sz w:val="26"/>
          <w:szCs w:val="26"/>
        </w:rPr>
        <w:tab/>
      </w:r>
    </w:p>
    <w:p w14:paraId="36E42399" w14:textId="4AE0BF18" w:rsidR="00774D04" w:rsidRPr="008139F4" w:rsidRDefault="00770277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ind w:right="285"/>
        <w:rPr>
          <w:rFonts w:ascii="Aptos" w:eastAsia="Palatino Linotype" w:hAnsi="Aptos" w:cstheme="majorHAnsi"/>
          <w:color w:val="000000"/>
          <w:sz w:val="26"/>
          <w:szCs w:val="26"/>
        </w:rPr>
      </w:pPr>
      <w:r w:rsidRPr="008139F4">
        <w:rPr>
          <w:rFonts w:ascii="Aptos" w:eastAsia="Palatino Linotype" w:hAnsi="Aptos" w:cstheme="majorHAnsi"/>
          <w:color w:val="000000"/>
          <w:sz w:val="26"/>
          <w:szCs w:val="26"/>
        </w:rPr>
        <w:t>Nom du c</w:t>
      </w:r>
      <w:r w:rsidR="00265244" w:rsidRPr="008139F4">
        <w:rPr>
          <w:rFonts w:ascii="Aptos" w:eastAsia="Palatino Linotype" w:hAnsi="Aptos" w:cstheme="majorHAnsi"/>
          <w:color w:val="000000"/>
          <w:sz w:val="26"/>
          <w:szCs w:val="26"/>
        </w:rPr>
        <w:t>oordinateu</w:t>
      </w:r>
      <w:r w:rsidRPr="008139F4">
        <w:rPr>
          <w:rFonts w:ascii="Aptos" w:eastAsia="Palatino Linotype" w:hAnsi="Aptos" w:cstheme="majorHAnsi"/>
          <w:color w:val="000000"/>
          <w:sz w:val="26"/>
          <w:szCs w:val="26"/>
        </w:rPr>
        <w:t xml:space="preserve">r de province </w:t>
      </w:r>
      <w:r w:rsidR="00265244" w:rsidRPr="008139F4">
        <w:rPr>
          <w:rFonts w:ascii="Aptos" w:eastAsia="Palatino Linotype" w:hAnsi="Aptos" w:cstheme="majorHAnsi"/>
          <w:color w:val="000000"/>
          <w:sz w:val="26"/>
          <w:szCs w:val="26"/>
        </w:rPr>
        <w:t>:</w:t>
      </w:r>
      <w:r w:rsidR="006071D6" w:rsidRPr="008139F4">
        <w:rPr>
          <w:rFonts w:ascii="Aptos" w:eastAsia="Palatino Linotype" w:hAnsi="Aptos" w:cstheme="majorHAnsi"/>
          <w:color w:val="000000"/>
          <w:sz w:val="26"/>
          <w:szCs w:val="26"/>
        </w:rPr>
        <w:tab/>
      </w:r>
    </w:p>
    <w:p w14:paraId="693684DD" w14:textId="796F575D" w:rsidR="00774D04" w:rsidRDefault="00265244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before="100" w:beforeAutospacing="1" w:after="0" w:line="288" w:lineRule="auto"/>
        <w:ind w:right="1061"/>
        <w:rPr>
          <w:rFonts w:ascii="Aptos" w:eastAsia="Palatino Linotype" w:hAnsi="Aptos" w:cstheme="majorHAnsi"/>
          <w:color w:val="000000"/>
          <w:sz w:val="26"/>
          <w:szCs w:val="26"/>
        </w:rPr>
      </w:pPr>
      <w:r w:rsidRPr="008139F4">
        <w:rPr>
          <w:rFonts w:ascii="Aptos" w:eastAsia="Palatino Linotype" w:hAnsi="Aptos" w:cstheme="majorHAnsi"/>
          <w:color w:val="000000"/>
          <w:sz w:val="26"/>
          <w:szCs w:val="26"/>
        </w:rPr>
        <w:t xml:space="preserve">Adresse </w:t>
      </w:r>
      <w:proofErr w:type="gramStart"/>
      <w:r w:rsidRPr="008139F4">
        <w:rPr>
          <w:rFonts w:ascii="Aptos" w:eastAsia="Palatino Linotype" w:hAnsi="Aptos" w:cstheme="majorHAnsi"/>
          <w:color w:val="000000"/>
          <w:sz w:val="26"/>
          <w:szCs w:val="26"/>
        </w:rPr>
        <w:t>email</w:t>
      </w:r>
      <w:proofErr w:type="gramEnd"/>
      <w:r w:rsidRPr="008139F4">
        <w:rPr>
          <w:rFonts w:ascii="Aptos" w:eastAsia="Palatino Linotype" w:hAnsi="Aptos" w:cstheme="majorHAnsi"/>
          <w:color w:val="000000"/>
          <w:sz w:val="26"/>
          <w:szCs w:val="26"/>
        </w:rPr>
        <w:t xml:space="preserve"> :</w:t>
      </w:r>
      <w:r w:rsidR="006071D6" w:rsidRPr="008139F4">
        <w:rPr>
          <w:rFonts w:ascii="Aptos" w:eastAsia="Palatino Linotype" w:hAnsi="Aptos" w:cstheme="majorHAnsi"/>
          <w:color w:val="000000"/>
          <w:sz w:val="26"/>
          <w:szCs w:val="26"/>
        </w:rPr>
        <w:tab/>
      </w:r>
    </w:p>
    <w:p w14:paraId="18ABD46D" w14:textId="7627C6E7" w:rsidR="00031120" w:rsidRPr="005A49A6" w:rsidRDefault="00031120" w:rsidP="005A49A6">
      <w:pPr>
        <w:pStyle w:val="Normal1"/>
        <w:widowControl w:val="0"/>
        <w:numPr>
          <w:ilvl w:val="0"/>
          <w:numId w:val="2"/>
        </w:numPr>
        <w:tabs>
          <w:tab w:val="left" w:leader="dot" w:pos="9923"/>
        </w:tabs>
        <w:spacing w:after="0" w:line="288" w:lineRule="auto"/>
        <w:ind w:right="1061"/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</w:pPr>
      <w:r w:rsidRPr="005A49A6"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  <w:t>Financement de la participation :</w:t>
      </w:r>
    </w:p>
    <w:p w14:paraId="3BF39211" w14:textId="1F08464A" w:rsidR="00774D04" w:rsidRPr="005A49A6" w:rsidRDefault="00F064A4" w:rsidP="005A49A6">
      <w:pPr>
        <w:pStyle w:val="Normal1"/>
        <w:widowControl w:val="0"/>
        <w:tabs>
          <w:tab w:val="left" w:leader="dot" w:pos="8080"/>
        </w:tabs>
        <w:spacing w:after="0" w:line="288" w:lineRule="auto"/>
        <w:ind w:left="714" w:right="142"/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</w:pPr>
      <w:r w:rsidRPr="005A49A6">
        <w:rPr>
          <w:rFonts w:ascii="Aptos" w:eastAsia="Palatino Linotype" w:hAnsi="Aptos" w:cstheme="majorHAnsi"/>
          <w:color w:val="000000"/>
          <w:sz w:val="26"/>
          <w:szCs w:val="26"/>
        </w:rPr>
        <w:t>Montant que la province peut verser</w:t>
      </w:r>
      <w:r w:rsidR="005A49A6">
        <w:rPr>
          <w:rFonts w:ascii="Aptos" w:eastAsia="Palatino Linotype" w:hAnsi="Aptos" w:cstheme="majorHAnsi"/>
          <w:color w:val="000000"/>
          <w:sz w:val="26"/>
          <w:szCs w:val="26"/>
        </w:rPr>
        <w:t xml:space="preserve"> sur les 1800 euros</w:t>
      </w:r>
      <w:r w:rsidR="00031120" w:rsidRPr="005A49A6">
        <w:rPr>
          <w:rFonts w:ascii="Aptos" w:eastAsia="Palatino Linotype" w:hAnsi="Aptos" w:cstheme="majorHAnsi"/>
          <w:color w:val="000000"/>
          <w:sz w:val="26"/>
          <w:szCs w:val="26"/>
        </w:rPr>
        <w:t xml:space="preserve"> </w:t>
      </w:r>
      <w:r w:rsidR="00770277" w:rsidRPr="005A49A6">
        <w:rPr>
          <w:rFonts w:ascii="Aptos" w:eastAsia="Palatino Linotype" w:hAnsi="Aptos" w:cstheme="majorHAnsi"/>
          <w:color w:val="000000"/>
          <w:sz w:val="26"/>
          <w:szCs w:val="26"/>
        </w:rPr>
        <w:t>:</w:t>
      </w:r>
      <w:r w:rsidR="00265244" w:rsidRPr="005A49A6">
        <w:rPr>
          <w:rFonts w:ascii="Aptos" w:eastAsia="Palatino Linotype" w:hAnsi="Aptos" w:cstheme="majorHAnsi"/>
          <w:color w:val="000000"/>
          <w:sz w:val="26"/>
          <w:szCs w:val="26"/>
        </w:rPr>
        <w:t xml:space="preserve"> </w:t>
      </w:r>
      <w:r w:rsidR="008139F4" w:rsidRPr="005A49A6">
        <w:rPr>
          <w:rFonts w:ascii="Aptos" w:eastAsia="Palatino Linotype" w:hAnsi="Aptos" w:cstheme="majorHAnsi"/>
          <w:color w:val="000000"/>
          <w:sz w:val="26"/>
          <w:szCs w:val="26"/>
        </w:rPr>
        <w:tab/>
      </w:r>
      <w:r w:rsidR="006071D6" w:rsidRPr="005A49A6">
        <w:rPr>
          <w:rFonts w:ascii="Aptos" w:eastAsia="Palatino Linotype" w:hAnsi="Aptos" w:cstheme="majorHAnsi"/>
          <w:color w:val="000000"/>
          <w:sz w:val="26"/>
          <w:szCs w:val="26"/>
        </w:rPr>
        <w:t>euros</w:t>
      </w:r>
    </w:p>
    <w:p w14:paraId="7B26257A" w14:textId="3B5317E2" w:rsidR="00774D04" w:rsidRPr="005A49A6" w:rsidRDefault="00265244" w:rsidP="005A49A6">
      <w:pPr>
        <w:pStyle w:val="Normal1"/>
        <w:widowControl w:val="0"/>
        <w:tabs>
          <w:tab w:val="left" w:leader="dot" w:pos="9072"/>
        </w:tabs>
        <w:spacing w:after="0" w:line="288" w:lineRule="auto"/>
        <w:ind w:left="720" w:right="-2"/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</w:pPr>
      <w:r w:rsidRPr="005A49A6"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  <w:t xml:space="preserve">Montant de la solidarité </w:t>
      </w:r>
      <w:r w:rsidR="00031120" w:rsidRPr="005A49A6"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  <w:t xml:space="preserve">partielle </w:t>
      </w:r>
      <w:r w:rsidRPr="005A49A6"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  <w:t>demandée à l’international :</w:t>
      </w:r>
      <w:r w:rsidR="00AF0B6B" w:rsidRPr="005A49A6"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  <w:t xml:space="preserve"> </w:t>
      </w:r>
      <w:r w:rsidR="006071D6" w:rsidRPr="005A49A6">
        <w:rPr>
          <w:rFonts w:ascii="Aptos" w:eastAsia="Palatino Linotype" w:hAnsi="Aptos" w:cstheme="majorHAnsi"/>
          <w:b/>
          <w:bCs/>
          <w:color w:val="000000"/>
          <w:sz w:val="26"/>
          <w:szCs w:val="26"/>
        </w:rPr>
        <w:tab/>
        <w:t xml:space="preserve"> euros</w:t>
      </w:r>
    </w:p>
    <w:sectPr w:rsidR="00774D04" w:rsidRPr="005A49A6" w:rsidSect="005A49A6">
      <w:pgSz w:w="11906" w:h="8391" w:orient="landscape" w:code="11"/>
      <w:pgMar w:top="851" w:right="849" w:bottom="849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Second Chances Solid">
    <w:altName w:val="Times New Roman"/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90E18"/>
    <w:multiLevelType w:val="hybridMultilevel"/>
    <w:tmpl w:val="9EC0BBB2"/>
    <w:lvl w:ilvl="0" w:tplc="180CC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22198"/>
    <w:multiLevelType w:val="hybridMultilevel"/>
    <w:tmpl w:val="EC54F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53A6A"/>
    <w:multiLevelType w:val="multilevel"/>
    <w:tmpl w:val="AE06A5A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769396336">
    <w:abstractNumId w:val="2"/>
  </w:num>
  <w:num w:numId="2" w16cid:durableId="1010567630">
    <w:abstractNumId w:val="1"/>
  </w:num>
  <w:num w:numId="3" w16cid:durableId="17007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04"/>
    <w:rsid w:val="00031120"/>
    <w:rsid w:val="001448BC"/>
    <w:rsid w:val="001A6E75"/>
    <w:rsid w:val="001F69BC"/>
    <w:rsid w:val="00265244"/>
    <w:rsid w:val="002E2BA7"/>
    <w:rsid w:val="003E6DE2"/>
    <w:rsid w:val="004C14E8"/>
    <w:rsid w:val="005A49A6"/>
    <w:rsid w:val="006071D6"/>
    <w:rsid w:val="00617D31"/>
    <w:rsid w:val="00652FDB"/>
    <w:rsid w:val="00770277"/>
    <w:rsid w:val="00774D04"/>
    <w:rsid w:val="007F2163"/>
    <w:rsid w:val="00803834"/>
    <w:rsid w:val="00805DCC"/>
    <w:rsid w:val="008139F4"/>
    <w:rsid w:val="0081755F"/>
    <w:rsid w:val="00956D7F"/>
    <w:rsid w:val="00972733"/>
    <w:rsid w:val="009D2E55"/>
    <w:rsid w:val="00A57F0C"/>
    <w:rsid w:val="00A869C5"/>
    <w:rsid w:val="00AF0B6B"/>
    <w:rsid w:val="00F064A4"/>
    <w:rsid w:val="00F657B5"/>
    <w:rsid w:val="00FB397D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4763"/>
  <w15:docId w15:val="{BDAA2808-2FCF-4F5A-8679-3C90A8AB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BC"/>
  </w:style>
  <w:style w:type="paragraph" w:styleId="Titre1">
    <w:name w:val="heading 1"/>
    <w:basedOn w:val="Normal1"/>
    <w:next w:val="Normal1"/>
    <w:rsid w:val="00774D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774D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774D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774D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774D04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774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74D04"/>
  </w:style>
  <w:style w:type="table" w:customStyle="1" w:styleId="TableNormal">
    <w:name w:val="Table Normal"/>
    <w:rsid w:val="00774D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774D04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774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774D0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F064A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F06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@foietlumier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Céline Doudelle</cp:lastModifiedBy>
  <cp:revision>11</cp:revision>
  <cp:lastPrinted>2026-01-13T09:26:00Z</cp:lastPrinted>
  <dcterms:created xsi:type="dcterms:W3CDTF">2022-03-24T18:37:00Z</dcterms:created>
  <dcterms:modified xsi:type="dcterms:W3CDTF">2026-01-16T08:51:00Z</dcterms:modified>
</cp:coreProperties>
</file>